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3F" w:rsidRPr="00012F3F" w:rsidRDefault="00B8518F" w:rsidP="00012F3F">
      <w:pPr>
        <w:shd w:val="clear" w:color="auto" w:fill="FFFFFF"/>
        <w:spacing w:after="0" w:line="240" w:lineRule="auto"/>
        <w:rPr>
          <w:rFonts w:ascii="Open Sans" w:eastAsia="Times New Roman" w:hAnsi="Open Sans" w:cs="Times New Roman"/>
          <w:b/>
          <w:color w:val="130943"/>
          <w:sz w:val="21"/>
          <w:szCs w:val="21"/>
          <w:lang w:val="en-US" w:eastAsia="el-GR"/>
        </w:rPr>
      </w:pPr>
      <w:r>
        <w:rPr>
          <w:rFonts w:ascii="Open Sans" w:eastAsia="Times New Roman" w:hAnsi="Open Sans" w:cs="Times New Roman"/>
          <w:b/>
          <w:color w:val="130943"/>
          <w:sz w:val="21"/>
          <w:szCs w:val="21"/>
          <w:lang w:val="en-US" w:eastAsia="el-GR"/>
        </w:rPr>
        <w:t>Medical specialists</w:t>
      </w:r>
      <w:r w:rsidR="00012F3F" w:rsidRPr="00012F3F">
        <w:rPr>
          <w:rFonts w:ascii="Open Sans" w:eastAsia="Times New Roman" w:hAnsi="Open Sans" w:cs="Times New Roman"/>
          <w:b/>
          <w:color w:val="130943"/>
          <w:sz w:val="21"/>
          <w:szCs w:val="21"/>
          <w:lang w:val="en-US" w:eastAsia="el-GR"/>
        </w:rPr>
        <w:t xml:space="preserve"> in Saudi Arabia</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Our client, a modern group of 35 Hospitals in Saudi Arabia is looking to hire 50 speciali</w:t>
      </w:r>
      <w:r w:rsidR="009D3AA8">
        <w:rPr>
          <w:rFonts w:ascii="Open Sans" w:eastAsia="Times New Roman" w:hAnsi="Open Sans" w:cs="Times New Roman"/>
          <w:color w:val="130943"/>
          <w:sz w:val="21"/>
          <w:szCs w:val="21"/>
          <w:lang w:val="en-US" w:eastAsia="el-GR"/>
        </w:rPr>
        <w:t>z</w:t>
      </w:r>
      <w:r w:rsidR="00B8518F">
        <w:rPr>
          <w:rFonts w:ascii="Open Sans" w:eastAsia="Times New Roman" w:hAnsi="Open Sans" w:cs="Times New Roman"/>
          <w:color w:val="130943"/>
          <w:sz w:val="21"/>
          <w:szCs w:val="21"/>
          <w:lang w:val="en-US" w:eastAsia="el-GR"/>
        </w:rPr>
        <w:t>ed</w:t>
      </w:r>
      <w:r w:rsidRPr="00012F3F">
        <w:rPr>
          <w:rFonts w:ascii="Open Sans" w:eastAsia="Times New Roman" w:hAnsi="Open Sans" w:cs="Times New Roman"/>
          <w:color w:val="130943"/>
          <w:sz w:val="21"/>
          <w:szCs w:val="21"/>
          <w:lang w:val="en-US" w:eastAsia="el-GR"/>
        </w:rPr>
        <w:t xml:space="preserve"> Doctors.</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b/>
          <w:bCs/>
          <w:color w:val="130943"/>
          <w:sz w:val="21"/>
          <w:szCs w:val="21"/>
          <w:lang w:val="en-US" w:eastAsia="el-GR"/>
        </w:rPr>
        <w:t>Specialists with at least one year experienced must have one of the specialties:</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Internal Medicine,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Cardiology/CCU,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Dermatology,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General Pediatrics,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Emergency Room,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ICU-Critical Care,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Neonatal NICU,</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Pediatric ER,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Pediatric ICU,</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General Surgery,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Anesthesia,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Obstetrics / Gynecology,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Orthopedics,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Radiology,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Laboratory Specialist Doctors (Pathology/Blood Bank/Histopathology)</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b/>
          <w:bCs/>
          <w:color w:val="130943"/>
          <w:sz w:val="21"/>
          <w:szCs w:val="21"/>
          <w:lang w:val="en-US" w:eastAsia="el-GR"/>
        </w:rPr>
        <w:t>The Group offers:</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Competitive salary</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2 years contract</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Housing for the Doctors and his/her family</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Flight arrangements and free tickets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25 days of annual vacation</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Visa processing</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Continuous medical education</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Medical Health Care insurance</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Briefing and orientation of candidates to the excellent working and living conditions in Saudi Arabia.</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lastRenderedPageBreak/>
        <w:t>A state</w:t>
      </w:r>
      <w:r w:rsidR="006634D3">
        <w:rPr>
          <w:rFonts w:ascii="Open Sans" w:eastAsia="Times New Roman" w:hAnsi="Open Sans" w:cs="Times New Roman"/>
          <w:color w:val="130943"/>
          <w:sz w:val="21"/>
          <w:szCs w:val="21"/>
          <w:lang w:val="en-US" w:eastAsia="el-GR"/>
        </w:rPr>
        <w:t>-</w:t>
      </w:r>
      <w:r w:rsidRPr="00012F3F">
        <w:rPr>
          <w:rFonts w:ascii="Open Sans" w:eastAsia="Times New Roman" w:hAnsi="Open Sans" w:cs="Times New Roman"/>
          <w:color w:val="130943"/>
          <w:sz w:val="21"/>
          <w:szCs w:val="21"/>
          <w:lang w:val="en-US" w:eastAsia="el-GR"/>
        </w:rPr>
        <w:t>of</w:t>
      </w:r>
      <w:r w:rsidR="006634D3">
        <w:rPr>
          <w:rFonts w:ascii="Open Sans" w:eastAsia="Times New Roman" w:hAnsi="Open Sans" w:cs="Times New Roman"/>
          <w:color w:val="130943"/>
          <w:sz w:val="21"/>
          <w:szCs w:val="21"/>
          <w:lang w:val="en-US" w:eastAsia="el-GR"/>
        </w:rPr>
        <w:t>-</w:t>
      </w:r>
      <w:r w:rsidRPr="00012F3F">
        <w:rPr>
          <w:rFonts w:ascii="Open Sans" w:eastAsia="Times New Roman" w:hAnsi="Open Sans" w:cs="Times New Roman"/>
          <w:color w:val="130943"/>
          <w:sz w:val="21"/>
          <w:szCs w:val="21"/>
          <w:lang w:val="en-US" w:eastAsia="el-GR"/>
        </w:rPr>
        <w:t>the art working environment with the finest technology and medical infrastructure.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Opportunities for permanent employment in one of the leading medical groups of the Saudi Arabia.</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The right incumbents must pass the medical examination req</w:t>
      </w:r>
      <w:r w:rsidR="006634D3">
        <w:rPr>
          <w:rFonts w:ascii="Open Sans" w:eastAsia="Times New Roman" w:hAnsi="Open Sans" w:cs="Times New Roman"/>
          <w:color w:val="130943"/>
          <w:sz w:val="21"/>
          <w:szCs w:val="21"/>
          <w:lang w:val="en-US" w:eastAsia="el-GR"/>
        </w:rPr>
        <w:t>u</w:t>
      </w:r>
      <w:r w:rsidRPr="00012F3F">
        <w:rPr>
          <w:rFonts w:ascii="Open Sans" w:eastAsia="Times New Roman" w:hAnsi="Open Sans" w:cs="Times New Roman"/>
          <w:color w:val="130943"/>
          <w:sz w:val="21"/>
          <w:szCs w:val="21"/>
          <w:lang w:val="en-US" w:eastAsia="el-GR"/>
        </w:rPr>
        <w:t>ired by the Saudi Medical Board and then obtain a Saudi Visa. Authenticated copies of their Medicine Degree, Specialty Certification.</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Please send your resume at info@hrstrategy.gr (www.hrstrategy.gr) mentioning specialty title. </w:t>
      </w:r>
    </w:p>
    <w:p w:rsidR="000A6762" w:rsidRPr="00012F3F" w:rsidRDefault="000A6762"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p>
    <w:p w:rsidR="000A6762" w:rsidRPr="000A6762" w:rsidRDefault="000A6762">
      <w:pPr>
        <w:rPr>
          <w:rFonts w:cstheme="minorHAnsi"/>
          <w:i/>
          <w:iCs/>
          <w:color w:val="130943"/>
          <w:sz w:val="18"/>
          <w:szCs w:val="18"/>
          <w:shd w:val="clear" w:color="auto" w:fill="FFFFFF"/>
        </w:rPr>
      </w:pPr>
      <w:r w:rsidRPr="000A6762">
        <w:rPr>
          <w:rFonts w:cstheme="minorHAnsi"/>
          <w:i/>
          <w:iCs/>
          <w:color w:val="130943"/>
          <w:sz w:val="18"/>
          <w:szCs w:val="18"/>
          <w:shd w:val="clear" w:color="auto" w:fill="FFFFFF"/>
        </w:rPr>
        <w:t xml:space="preserve">Η HRStrategy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w:t>
      </w:r>
      <w:bookmarkStart w:id="0" w:name="_GoBack"/>
      <w:bookmarkEnd w:id="0"/>
      <w:r w:rsidRPr="000A6762">
        <w:rPr>
          <w:rFonts w:cstheme="minorHAnsi"/>
          <w:i/>
          <w:iCs/>
          <w:color w:val="130943"/>
          <w:sz w:val="18"/>
          <w:szCs w:val="18"/>
          <w:shd w:val="clear" w:color="auto" w:fill="FFFFFF"/>
        </w:rPr>
        <w:t>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0A6762" w:rsidRPr="000A6762" w:rsidRDefault="000A6762" w:rsidP="000A6762">
      <w:pPr>
        <w:spacing w:after="0"/>
        <w:rPr>
          <w:rFonts w:cstheme="minorHAnsi"/>
          <w:i/>
          <w:sz w:val="20"/>
          <w:szCs w:val="20"/>
        </w:rPr>
      </w:pPr>
      <w:r w:rsidRPr="000A6762">
        <w:rPr>
          <w:rFonts w:cstheme="minorHAnsi"/>
          <w:i/>
          <w:iCs/>
          <w:color w:val="130943"/>
          <w:sz w:val="18"/>
          <w:szCs w:val="18"/>
          <w:shd w:val="clear" w:color="auto" w:fill="FFFFFF"/>
        </w:rPr>
        <w:t xml:space="preserve">Στοιχεία εταιρίας ΑΦΜ 80078766 ΔΟΥ ΑΜΑΡΟΥΣΙΟΥ, αριθμός ΓΕΜΗ </w:t>
      </w:r>
      <w:r w:rsidRPr="000A6762">
        <w:rPr>
          <w:rFonts w:cstheme="minorHAnsi"/>
          <w:i/>
          <w:sz w:val="20"/>
          <w:szCs w:val="20"/>
        </w:rPr>
        <w:t>140930201000</w:t>
      </w:r>
    </w:p>
    <w:p w:rsidR="000A6762" w:rsidRPr="000A6762" w:rsidRDefault="000A6762">
      <w:pPr>
        <w:rPr>
          <w:rFonts w:cstheme="minorHAnsi"/>
          <w:i/>
          <w:iCs/>
          <w:color w:val="130943"/>
          <w:sz w:val="18"/>
          <w:szCs w:val="18"/>
          <w:shd w:val="clear" w:color="auto" w:fill="FFFFFF"/>
        </w:rPr>
      </w:pPr>
    </w:p>
    <w:p w:rsidR="00012F3F" w:rsidRPr="000A6762" w:rsidRDefault="000A6762">
      <w:pPr>
        <w:rPr>
          <w:rFonts w:cstheme="minorHAnsi"/>
          <w:i/>
          <w:iCs/>
          <w:color w:val="130943"/>
          <w:sz w:val="18"/>
          <w:szCs w:val="18"/>
          <w:shd w:val="clear" w:color="auto" w:fill="FFFFFF"/>
        </w:rPr>
      </w:pPr>
      <w:r w:rsidRPr="000A6762">
        <w:rPr>
          <w:rFonts w:cstheme="minorHAnsi"/>
          <w:i/>
          <w:iCs/>
          <w:color w:val="130943"/>
          <w:sz w:val="18"/>
          <w:szCs w:val="18"/>
          <w:shd w:val="clear" w:color="auto" w:fill="FFFFFF"/>
        </w:rPr>
        <w:t>Κατά νόμο υπεύθυνος προστασίας προσωπικών δεδομένων Μιχαήλ Σερασκέρης Τηλ 210 6134892</w:t>
      </w:r>
    </w:p>
    <w:p w:rsidR="000A6762" w:rsidRPr="000A6762" w:rsidRDefault="000A6762"/>
    <w:sectPr w:rsidR="000A6762" w:rsidRPr="000A6762" w:rsidSect="00FC0A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F3F"/>
    <w:rsid w:val="00012F3F"/>
    <w:rsid w:val="000A6762"/>
    <w:rsid w:val="006634D3"/>
    <w:rsid w:val="009D3AA8"/>
    <w:rsid w:val="00B8518F"/>
    <w:rsid w:val="00BA4288"/>
    <w:rsid w:val="00F9280C"/>
    <w:rsid w:val="00FC0A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9F"/>
  </w:style>
  <w:style w:type="paragraph" w:styleId="2">
    <w:name w:val="heading 2"/>
    <w:basedOn w:val="a"/>
    <w:link w:val="2Char"/>
    <w:uiPriority w:val="9"/>
    <w:qFormat/>
    <w:rsid w:val="00012F3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12F3F"/>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012F3F"/>
    <w:rPr>
      <w:color w:val="0000FF"/>
      <w:u w:val="single"/>
    </w:rPr>
  </w:style>
  <w:style w:type="character" w:styleId="a3">
    <w:name w:val="Emphasis"/>
    <w:basedOn w:val="a0"/>
    <w:uiPriority w:val="20"/>
    <w:qFormat/>
    <w:rsid w:val="00012F3F"/>
    <w:rPr>
      <w:i/>
      <w:iCs/>
    </w:rPr>
  </w:style>
  <w:style w:type="paragraph" w:styleId="Web">
    <w:name w:val="Normal (Web)"/>
    <w:basedOn w:val="a"/>
    <w:uiPriority w:val="99"/>
    <w:semiHidden/>
    <w:unhideWhenUsed/>
    <w:rsid w:val="00012F3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30566041">
      <w:bodyDiv w:val="1"/>
      <w:marLeft w:val="0"/>
      <w:marRight w:val="0"/>
      <w:marTop w:val="0"/>
      <w:marBottom w:val="0"/>
      <w:divBdr>
        <w:top w:val="none" w:sz="0" w:space="0" w:color="auto"/>
        <w:left w:val="none" w:sz="0" w:space="0" w:color="auto"/>
        <w:bottom w:val="none" w:sz="0" w:space="0" w:color="auto"/>
        <w:right w:val="none" w:sz="0" w:space="0" w:color="auto"/>
      </w:divBdr>
      <w:divsChild>
        <w:div w:id="183128851">
          <w:marLeft w:val="0"/>
          <w:marRight w:val="0"/>
          <w:marTop w:val="0"/>
          <w:marBottom w:val="0"/>
          <w:divBdr>
            <w:top w:val="none" w:sz="0" w:space="0" w:color="auto"/>
            <w:left w:val="none" w:sz="0" w:space="0" w:color="auto"/>
            <w:bottom w:val="none" w:sz="0" w:space="0" w:color="auto"/>
            <w:right w:val="none" w:sz="0" w:space="0" w:color="auto"/>
          </w:divBdr>
          <w:divsChild>
            <w:div w:id="1672752785">
              <w:marLeft w:val="0"/>
              <w:marRight w:val="0"/>
              <w:marTop w:val="0"/>
              <w:marBottom w:val="0"/>
              <w:divBdr>
                <w:top w:val="none" w:sz="0" w:space="0" w:color="auto"/>
                <w:left w:val="none" w:sz="0" w:space="0" w:color="auto"/>
                <w:bottom w:val="none" w:sz="0" w:space="0" w:color="auto"/>
                <w:right w:val="none" w:sz="0" w:space="0" w:color="auto"/>
              </w:divBdr>
            </w:div>
            <w:div w:id="1368796600">
              <w:marLeft w:val="0"/>
              <w:marRight w:val="0"/>
              <w:marTop w:val="0"/>
              <w:marBottom w:val="0"/>
              <w:divBdr>
                <w:top w:val="none" w:sz="0" w:space="0" w:color="auto"/>
                <w:left w:val="none" w:sz="0" w:space="0" w:color="auto"/>
                <w:bottom w:val="none" w:sz="0" w:space="0" w:color="auto"/>
                <w:right w:val="none" w:sz="0" w:space="0" w:color="auto"/>
              </w:divBdr>
              <w:divsChild>
                <w:div w:id="940648549">
                  <w:marLeft w:val="0"/>
                  <w:marRight w:val="0"/>
                  <w:marTop w:val="0"/>
                  <w:marBottom w:val="0"/>
                  <w:divBdr>
                    <w:top w:val="none" w:sz="0" w:space="0" w:color="auto"/>
                    <w:left w:val="none" w:sz="0" w:space="0" w:color="auto"/>
                    <w:bottom w:val="none" w:sz="0" w:space="0" w:color="auto"/>
                    <w:right w:val="none" w:sz="0" w:space="0" w:color="auto"/>
                  </w:divBdr>
                  <w:divsChild>
                    <w:div w:id="2011906397">
                      <w:marLeft w:val="0"/>
                      <w:marRight w:val="0"/>
                      <w:marTop w:val="0"/>
                      <w:marBottom w:val="0"/>
                      <w:divBdr>
                        <w:top w:val="none" w:sz="0" w:space="0" w:color="auto"/>
                        <w:left w:val="none" w:sz="0" w:space="0" w:color="auto"/>
                        <w:bottom w:val="none" w:sz="0" w:space="0" w:color="auto"/>
                        <w:right w:val="none" w:sz="0" w:space="0" w:color="auto"/>
                      </w:divBdr>
                    </w:div>
                  </w:divsChild>
                </w:div>
                <w:div w:id="574051022">
                  <w:marLeft w:val="0"/>
                  <w:marRight w:val="0"/>
                  <w:marTop w:val="0"/>
                  <w:marBottom w:val="0"/>
                  <w:divBdr>
                    <w:top w:val="none" w:sz="0" w:space="0" w:color="auto"/>
                    <w:left w:val="none" w:sz="0" w:space="0" w:color="auto"/>
                    <w:bottom w:val="none" w:sz="0" w:space="0" w:color="auto"/>
                    <w:right w:val="none" w:sz="0" w:space="0" w:color="auto"/>
                  </w:divBdr>
                  <w:divsChild>
                    <w:div w:id="8483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1697</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 </cp:lastModifiedBy>
  <cp:revision>2</cp:revision>
  <dcterms:created xsi:type="dcterms:W3CDTF">2018-10-26T06:25:00Z</dcterms:created>
  <dcterms:modified xsi:type="dcterms:W3CDTF">2018-10-26T06:25:00Z</dcterms:modified>
</cp:coreProperties>
</file>