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41" w:rsidRPr="005C6741" w:rsidRDefault="005C6741" w:rsidP="005C6741">
      <w:pPr>
        <w:spacing w:after="0" w:line="240" w:lineRule="auto"/>
        <w:rPr>
          <w:rFonts w:ascii="Times New Roman" w:eastAsia="Times New Roman" w:hAnsi="Times New Roman" w:cs="Times New Roman"/>
          <w:sz w:val="24"/>
          <w:szCs w:val="24"/>
        </w:rPr>
      </w:pPr>
      <w:bookmarkStart w:id="0" w:name="_GoBack"/>
      <w:bookmarkEnd w:id="0"/>
      <w:r w:rsidRPr="005C6741">
        <w:rPr>
          <w:rFonts w:ascii="Tahoma" w:eastAsia="Times New Roman" w:hAnsi="Tahoma" w:cs="Tahoma"/>
          <w:sz w:val="24"/>
          <w:szCs w:val="24"/>
        </w:rPr>
        <w:t>﻿</w:t>
      </w:r>
      <w:r w:rsidRPr="005C6741">
        <w:rPr>
          <w:rFonts w:ascii="Times New Roman" w:eastAsia="Times New Roman" w:hAnsi="Times New Roman" w:cs="Times New Roman"/>
          <w:sz w:val="24"/>
          <w:szCs w:val="24"/>
        </w:rPr>
        <w:t xml:space="preserve"> </w:t>
      </w:r>
    </w:p>
    <w:p w:rsidR="005C6741" w:rsidRPr="005C6741" w:rsidRDefault="005C6741" w:rsidP="005C6741">
      <w:pPr>
        <w:spacing w:line="240" w:lineRule="auto"/>
        <w:rPr>
          <w:rFonts w:ascii="Arial" w:eastAsia="Times New Roman" w:hAnsi="Arial" w:cs="Arial"/>
          <w:color w:val="000000"/>
        </w:rPr>
      </w:pPr>
      <w:r w:rsidRPr="005C6741">
        <w:rPr>
          <w:rFonts w:ascii="Arial" w:eastAsia="Times New Roman" w:hAnsi="Arial" w:cs="Arial"/>
          <w:color w:val="000000"/>
        </w:rPr>
        <w:t>Η </w:t>
      </w:r>
      <w:proofErr w:type="spellStart"/>
      <w:r w:rsidRPr="005C6741">
        <w:rPr>
          <w:rFonts w:ascii="Arial" w:eastAsia="Times New Roman" w:hAnsi="Arial" w:cs="Arial"/>
          <w:color w:val="000000"/>
        </w:rPr>
        <w:t>Career</w:t>
      </w:r>
      <w:proofErr w:type="spellEnd"/>
      <w:r w:rsidRPr="005C6741">
        <w:rPr>
          <w:rFonts w:ascii="Arial" w:eastAsia="Times New Roman" w:hAnsi="Arial" w:cs="Arial"/>
          <w:color w:val="000000"/>
        </w:rPr>
        <w:t> </w:t>
      </w:r>
      <w:proofErr w:type="spellStart"/>
      <w:r w:rsidRPr="005C6741">
        <w:rPr>
          <w:rFonts w:ascii="Arial" w:eastAsia="Times New Roman" w:hAnsi="Arial" w:cs="Arial"/>
          <w:color w:val="000000"/>
        </w:rPr>
        <w:t>Help</w:t>
      </w:r>
      <w:proofErr w:type="spellEnd"/>
      <w:r w:rsidRPr="005C6741">
        <w:rPr>
          <w:rFonts w:ascii="Arial" w:eastAsia="Times New Roman" w:hAnsi="Arial" w:cs="Arial"/>
          <w:color w:val="000000"/>
        </w:rPr>
        <w:t> EU σε συνεργασία με το γραφείο μας στην Γερμανία αναζητούμε γιατρούς για εργασία στην Γερμανία στις παρακάτω ειδικότητες: </w:t>
      </w:r>
    </w:p>
    <w:p w:rsidR="005C6741" w:rsidRPr="005C6741" w:rsidRDefault="005C6741" w:rsidP="005C6741">
      <w:pPr>
        <w:spacing w:line="240" w:lineRule="auto"/>
        <w:rPr>
          <w:rFonts w:ascii="Arial" w:eastAsia="Times New Roman" w:hAnsi="Arial" w:cs="Arial"/>
          <w:color w:val="000000"/>
        </w:rPr>
      </w:pPr>
      <w:r w:rsidRPr="005C6741">
        <w:rPr>
          <w:rFonts w:ascii="Arial" w:eastAsia="Times New Roman" w:hAnsi="Arial" w:cs="Arial"/>
          <w:b/>
          <w:bCs/>
          <w:color w:val="000000"/>
        </w:rPr>
        <w:t>Ειδικευόμενοι γιατροί: </w:t>
      </w:r>
      <w:r w:rsidRPr="005C6741">
        <w:rPr>
          <w:rFonts w:ascii="Arial" w:eastAsia="Times New Roman" w:hAnsi="Arial" w:cs="Arial"/>
          <w:color w:val="000000"/>
        </w:rPr>
        <w:t> </w:t>
      </w:r>
    </w:p>
    <w:p w:rsidR="005C6741" w:rsidRPr="005C6741" w:rsidRDefault="005C6741" w:rsidP="005C6741">
      <w:pPr>
        <w:numPr>
          <w:ilvl w:val="0"/>
          <w:numId w:val="1"/>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Χειρουργική</w:t>
      </w:r>
      <w:r w:rsidRPr="005C6741">
        <w:rPr>
          <w:rFonts w:ascii="Arial" w:eastAsia="Times New Roman" w:hAnsi="Arial" w:cs="Arial"/>
          <w:color w:val="000000"/>
        </w:rPr>
        <w:t> </w:t>
      </w:r>
    </w:p>
    <w:p w:rsidR="005C6741" w:rsidRPr="005C6741" w:rsidRDefault="005C6741" w:rsidP="005C6741">
      <w:pPr>
        <w:numPr>
          <w:ilvl w:val="0"/>
          <w:numId w:val="1"/>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Εσωτερική Παθολογία</w:t>
      </w:r>
      <w:r w:rsidRPr="005C6741">
        <w:rPr>
          <w:rFonts w:ascii="Arial" w:eastAsia="Times New Roman" w:hAnsi="Arial" w:cs="Arial"/>
          <w:color w:val="000000"/>
        </w:rPr>
        <w:t> </w:t>
      </w:r>
    </w:p>
    <w:p w:rsidR="005C6741" w:rsidRPr="005C6741" w:rsidRDefault="005C6741" w:rsidP="005C6741">
      <w:pPr>
        <w:numPr>
          <w:ilvl w:val="0"/>
          <w:numId w:val="1"/>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Παιδιατρική </w:t>
      </w:r>
      <w:r w:rsidRPr="005C6741">
        <w:rPr>
          <w:rFonts w:ascii="Arial" w:eastAsia="Times New Roman" w:hAnsi="Arial" w:cs="Arial"/>
          <w:color w:val="000000"/>
        </w:rPr>
        <w:t> </w:t>
      </w:r>
    </w:p>
    <w:p w:rsidR="005C6741" w:rsidRPr="005C6741" w:rsidRDefault="005C6741" w:rsidP="005C6741">
      <w:pPr>
        <w:numPr>
          <w:ilvl w:val="0"/>
          <w:numId w:val="1"/>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Γυναικολογία - Μαιευτική</w:t>
      </w:r>
      <w:r w:rsidRPr="005C6741">
        <w:rPr>
          <w:rFonts w:ascii="Arial" w:eastAsia="Times New Roman" w:hAnsi="Arial" w:cs="Arial"/>
          <w:color w:val="000000"/>
        </w:rPr>
        <w:t> </w:t>
      </w:r>
    </w:p>
    <w:p w:rsidR="005C6741" w:rsidRPr="005C6741" w:rsidRDefault="005C6741" w:rsidP="005C6741">
      <w:pPr>
        <w:numPr>
          <w:ilvl w:val="0"/>
          <w:numId w:val="1"/>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Νευρολογία</w:t>
      </w:r>
      <w:r w:rsidRPr="005C6741">
        <w:rPr>
          <w:rFonts w:ascii="Arial" w:eastAsia="Times New Roman" w:hAnsi="Arial" w:cs="Arial"/>
          <w:color w:val="000000"/>
        </w:rPr>
        <w:t> </w:t>
      </w:r>
    </w:p>
    <w:p w:rsidR="005C6741" w:rsidRPr="005C6741" w:rsidRDefault="005C6741" w:rsidP="005C6741">
      <w:pPr>
        <w:spacing w:line="240" w:lineRule="auto"/>
        <w:rPr>
          <w:rFonts w:ascii="Arial" w:eastAsia="Times New Roman" w:hAnsi="Arial" w:cs="Arial"/>
          <w:color w:val="000000"/>
        </w:rPr>
      </w:pPr>
      <w:r w:rsidRPr="005C6741">
        <w:rPr>
          <w:rFonts w:ascii="Arial" w:eastAsia="Times New Roman" w:hAnsi="Arial" w:cs="Arial"/>
          <w:b/>
          <w:bCs/>
          <w:color w:val="000000"/>
        </w:rPr>
        <w:t>Ειδικευμένοι γιατροί:</w:t>
      </w:r>
      <w:r w:rsidRPr="005C6741">
        <w:rPr>
          <w:rFonts w:ascii="Arial" w:eastAsia="Times New Roman" w:hAnsi="Arial" w:cs="Arial"/>
          <w:color w:val="000000"/>
        </w:rPr>
        <w:t> </w:t>
      </w:r>
    </w:p>
    <w:p w:rsidR="005C6741" w:rsidRPr="005C6741" w:rsidRDefault="005C6741" w:rsidP="005C6741">
      <w:pPr>
        <w:numPr>
          <w:ilvl w:val="0"/>
          <w:numId w:val="2"/>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Ειδική Παθολογία </w:t>
      </w:r>
      <w:r w:rsidRPr="005C6741">
        <w:rPr>
          <w:rFonts w:ascii="Arial" w:eastAsia="Times New Roman" w:hAnsi="Arial" w:cs="Arial"/>
          <w:color w:val="000000"/>
        </w:rPr>
        <w:t> </w:t>
      </w:r>
    </w:p>
    <w:p w:rsidR="005C6741" w:rsidRPr="005C6741" w:rsidRDefault="005C6741" w:rsidP="005C6741">
      <w:pPr>
        <w:numPr>
          <w:ilvl w:val="0"/>
          <w:numId w:val="2"/>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Χειρουργική </w:t>
      </w:r>
      <w:r w:rsidRPr="005C6741">
        <w:rPr>
          <w:rFonts w:ascii="Arial" w:eastAsia="Times New Roman" w:hAnsi="Arial" w:cs="Arial"/>
          <w:color w:val="000000"/>
        </w:rPr>
        <w:t> </w:t>
      </w:r>
    </w:p>
    <w:p w:rsidR="005C6741" w:rsidRPr="005C6741" w:rsidRDefault="005C6741" w:rsidP="005C6741">
      <w:pPr>
        <w:numPr>
          <w:ilvl w:val="0"/>
          <w:numId w:val="2"/>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Ψυχιατρική</w:t>
      </w:r>
      <w:r w:rsidRPr="005C6741">
        <w:rPr>
          <w:rFonts w:ascii="Arial" w:eastAsia="Times New Roman" w:hAnsi="Arial" w:cs="Arial"/>
          <w:color w:val="000000"/>
        </w:rPr>
        <w:t> </w:t>
      </w:r>
    </w:p>
    <w:p w:rsidR="005C6741" w:rsidRPr="005C6741" w:rsidRDefault="005C6741" w:rsidP="005C6741">
      <w:pPr>
        <w:numPr>
          <w:ilvl w:val="0"/>
          <w:numId w:val="2"/>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Γενικής Ιατρικής</w:t>
      </w:r>
      <w:r w:rsidRPr="005C6741">
        <w:rPr>
          <w:rFonts w:ascii="Arial" w:eastAsia="Times New Roman" w:hAnsi="Arial" w:cs="Arial"/>
          <w:color w:val="000000"/>
        </w:rPr>
        <w:t> </w:t>
      </w:r>
    </w:p>
    <w:p w:rsidR="005C6741" w:rsidRPr="005C6741" w:rsidRDefault="005C6741" w:rsidP="005C6741">
      <w:pPr>
        <w:numPr>
          <w:ilvl w:val="0"/>
          <w:numId w:val="2"/>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Καρδιολογία</w:t>
      </w:r>
      <w:r w:rsidRPr="005C6741">
        <w:rPr>
          <w:rFonts w:ascii="Arial" w:eastAsia="Times New Roman" w:hAnsi="Arial" w:cs="Arial"/>
          <w:color w:val="000000"/>
        </w:rPr>
        <w:t> </w:t>
      </w:r>
    </w:p>
    <w:p w:rsidR="005C6741" w:rsidRPr="005C6741" w:rsidRDefault="005C6741" w:rsidP="005C6741">
      <w:pPr>
        <w:numPr>
          <w:ilvl w:val="0"/>
          <w:numId w:val="2"/>
        </w:numPr>
        <w:spacing w:after="0" w:line="240" w:lineRule="auto"/>
        <w:ind w:left="1440" w:firstLine="0"/>
        <w:rPr>
          <w:rFonts w:ascii="Arial" w:eastAsia="Times New Roman" w:hAnsi="Arial" w:cs="Arial"/>
          <w:color w:val="000000"/>
        </w:rPr>
      </w:pPr>
      <w:r w:rsidRPr="005C6741">
        <w:rPr>
          <w:rFonts w:ascii="Arial" w:eastAsia="Times New Roman" w:hAnsi="Arial" w:cs="Arial"/>
          <w:b/>
          <w:bCs/>
          <w:color w:val="000000"/>
        </w:rPr>
        <w:t>Ακτινολογία</w:t>
      </w:r>
      <w:r w:rsidRPr="005C6741">
        <w:rPr>
          <w:rFonts w:ascii="Arial" w:eastAsia="Times New Roman" w:hAnsi="Arial" w:cs="Arial"/>
          <w:color w:val="000000"/>
        </w:rPr>
        <w:t> </w:t>
      </w:r>
    </w:p>
    <w:p w:rsidR="005C6741" w:rsidRPr="005C6741" w:rsidRDefault="005C6741" w:rsidP="005C6741">
      <w:pPr>
        <w:spacing w:line="240" w:lineRule="auto"/>
        <w:rPr>
          <w:rFonts w:ascii="Arial" w:eastAsia="Times New Roman" w:hAnsi="Arial" w:cs="Arial"/>
          <w:color w:val="000000"/>
        </w:rPr>
      </w:pPr>
      <w:r w:rsidRPr="005C6741">
        <w:rPr>
          <w:rFonts w:ascii="Arial" w:eastAsia="Times New Roman" w:hAnsi="Arial" w:cs="Arial"/>
          <w:b/>
          <w:bCs/>
          <w:color w:val="000000"/>
        </w:rPr>
        <w:t>Παρέχονται υψηλές αμοιβές, μόνιμες θέσεις με άριστες προοπτικές και άριστο περιβάλλον εργασίας. Επίσης δίνεται η δυνατότητα μετεκπαίδευσης και εξειδίκευσης σε πολλούς τομείς της ιατρικής αλλά και δυνατότητα μεταπτυχιακών / διδακτορικών σπουδών λόγο της συνεργασίας των νοσοκομείων με πανεπιστημιακά ιδρύματα στην Γερμανία (</w:t>
      </w:r>
      <w:proofErr w:type="spellStart"/>
      <w:r w:rsidRPr="005C6741">
        <w:rPr>
          <w:rFonts w:ascii="Arial" w:eastAsia="Times New Roman" w:hAnsi="Arial" w:cs="Arial"/>
          <w:b/>
          <w:bCs/>
          <w:color w:val="000000"/>
        </w:rPr>
        <w:t>Akademische</w:t>
      </w:r>
      <w:proofErr w:type="spellEnd"/>
      <w:r w:rsidRPr="005C6741">
        <w:rPr>
          <w:rFonts w:ascii="Arial" w:eastAsia="Times New Roman" w:hAnsi="Arial" w:cs="Arial"/>
          <w:b/>
          <w:bCs/>
          <w:color w:val="000000"/>
        </w:rPr>
        <w:t xml:space="preserve"> </w:t>
      </w:r>
      <w:proofErr w:type="spellStart"/>
      <w:r w:rsidRPr="005C6741">
        <w:rPr>
          <w:rFonts w:ascii="Arial" w:eastAsia="Times New Roman" w:hAnsi="Arial" w:cs="Arial"/>
          <w:b/>
          <w:bCs/>
          <w:color w:val="000000"/>
        </w:rPr>
        <w:t>Lehrkrankenhäuser</w:t>
      </w:r>
      <w:proofErr w:type="spellEnd"/>
      <w:r w:rsidRPr="005C6741">
        <w:rPr>
          <w:rFonts w:ascii="Arial" w:eastAsia="Times New Roman" w:hAnsi="Arial" w:cs="Arial"/>
          <w:b/>
          <w:bCs/>
          <w:color w:val="000000"/>
        </w:rPr>
        <w:t>).  </w:t>
      </w:r>
      <w:r w:rsidRPr="005C6741">
        <w:rPr>
          <w:rFonts w:ascii="Arial" w:eastAsia="Times New Roman" w:hAnsi="Arial" w:cs="Arial"/>
          <w:color w:val="000000"/>
        </w:rPr>
        <w:t> </w:t>
      </w:r>
    </w:p>
    <w:p w:rsidR="005C6741" w:rsidRPr="005C6741" w:rsidRDefault="005C6741" w:rsidP="005C6741">
      <w:pPr>
        <w:spacing w:line="240" w:lineRule="auto"/>
        <w:rPr>
          <w:rFonts w:ascii="Arial" w:eastAsia="Times New Roman" w:hAnsi="Arial" w:cs="Arial"/>
          <w:color w:val="000000"/>
        </w:rPr>
      </w:pPr>
      <w:r w:rsidRPr="005C6741">
        <w:rPr>
          <w:rFonts w:ascii="Arial" w:eastAsia="Times New Roman" w:hAnsi="Arial" w:cs="Arial"/>
          <w:color w:val="000000"/>
        </w:rPr>
        <w:t xml:space="preserve">Με την μακρόχρονη εμπειρία μας και τις συνεργασίες μας στον τομέα υγείας βρίσκουμε κάθε χρόνο σε περίπου 500 γιατρούς απ’ όλο τον κόσμο θέσεις εργασίας με υψηλές αμοιβές, άριστες συνθήκες εργασίας και πολύ καλές προοπτικές εξέλιξης με άμεση πρόσληψη στα νοσοκομεία και κλινικές σε όλη την Γερμανία. Παρέχουμε </w:t>
      </w:r>
      <w:r w:rsidRPr="005C6741">
        <w:rPr>
          <w:rFonts w:ascii="Arial" w:eastAsia="Times New Roman" w:hAnsi="Arial" w:cs="Arial"/>
          <w:b/>
          <w:bCs/>
          <w:color w:val="000000"/>
        </w:rPr>
        <w:t>δωρεάν υποστήριξη</w:t>
      </w:r>
      <w:r w:rsidRPr="005C6741">
        <w:rPr>
          <w:rFonts w:ascii="Arial" w:eastAsia="Times New Roman" w:hAnsi="Arial" w:cs="Arial"/>
          <w:color w:val="000000"/>
        </w:rPr>
        <w:t xml:space="preserve"> στους γιατρούς κατά την διάρκεια της διαδικασίας: </w:t>
      </w:r>
    </w:p>
    <w:p w:rsidR="005C6741" w:rsidRPr="005C6741" w:rsidRDefault="005C6741" w:rsidP="005C6741">
      <w:pPr>
        <w:numPr>
          <w:ilvl w:val="0"/>
          <w:numId w:val="3"/>
        </w:numPr>
        <w:spacing w:after="0" w:line="240" w:lineRule="auto"/>
        <w:ind w:left="1440" w:firstLine="0"/>
        <w:rPr>
          <w:rFonts w:ascii="Arial" w:eastAsia="Times New Roman" w:hAnsi="Arial" w:cs="Arial"/>
          <w:color w:val="000000"/>
        </w:rPr>
      </w:pPr>
      <w:r w:rsidRPr="005C6741">
        <w:rPr>
          <w:rFonts w:ascii="Arial" w:eastAsia="Times New Roman" w:hAnsi="Arial" w:cs="Arial"/>
          <w:color w:val="000000"/>
        </w:rPr>
        <w:t>στις αιτήσεις για την άδεια εξασκήσεως επαγγέλματος  </w:t>
      </w:r>
    </w:p>
    <w:p w:rsidR="005C6741" w:rsidRPr="005C6741" w:rsidRDefault="005C6741" w:rsidP="005C6741">
      <w:pPr>
        <w:numPr>
          <w:ilvl w:val="0"/>
          <w:numId w:val="3"/>
        </w:numPr>
        <w:spacing w:after="0" w:line="240" w:lineRule="auto"/>
        <w:ind w:left="1440" w:firstLine="0"/>
        <w:rPr>
          <w:rFonts w:ascii="Arial" w:eastAsia="Times New Roman" w:hAnsi="Arial" w:cs="Arial"/>
          <w:color w:val="000000"/>
        </w:rPr>
      </w:pPr>
      <w:r w:rsidRPr="005C6741">
        <w:rPr>
          <w:rFonts w:ascii="Arial" w:eastAsia="Times New Roman" w:hAnsi="Arial" w:cs="Arial"/>
          <w:color w:val="000000"/>
        </w:rPr>
        <w:t>στις αιτήσεις για την χρηματοδότηση μαθημάτων από ΕΕ και Γερμανικό Κράτος </w:t>
      </w:r>
    </w:p>
    <w:p w:rsidR="005C6741" w:rsidRPr="005C6741" w:rsidRDefault="005C6741" w:rsidP="005C6741">
      <w:pPr>
        <w:numPr>
          <w:ilvl w:val="0"/>
          <w:numId w:val="3"/>
        </w:numPr>
        <w:spacing w:after="0" w:line="240" w:lineRule="auto"/>
        <w:ind w:left="1440" w:firstLine="0"/>
        <w:rPr>
          <w:rFonts w:ascii="Arial" w:eastAsia="Times New Roman" w:hAnsi="Arial" w:cs="Arial"/>
          <w:color w:val="000000"/>
        </w:rPr>
      </w:pPr>
      <w:r w:rsidRPr="005C6741">
        <w:rPr>
          <w:rFonts w:ascii="Arial" w:eastAsia="Times New Roman" w:hAnsi="Arial" w:cs="Arial"/>
          <w:color w:val="000000"/>
        </w:rPr>
        <w:t>προετοιμασία βιογραφικού και αιτήσεων στα νοσοκομεία </w:t>
      </w:r>
    </w:p>
    <w:p w:rsidR="005C6741" w:rsidRPr="005C6741" w:rsidRDefault="005C6741" w:rsidP="005C6741">
      <w:pPr>
        <w:numPr>
          <w:ilvl w:val="0"/>
          <w:numId w:val="3"/>
        </w:numPr>
        <w:spacing w:after="0" w:line="240" w:lineRule="auto"/>
        <w:ind w:left="1440" w:firstLine="0"/>
        <w:rPr>
          <w:rFonts w:ascii="Arial" w:eastAsia="Times New Roman" w:hAnsi="Arial" w:cs="Arial"/>
          <w:color w:val="000000"/>
        </w:rPr>
      </w:pPr>
      <w:r w:rsidRPr="005C6741">
        <w:rPr>
          <w:rFonts w:ascii="Arial" w:eastAsia="Times New Roman" w:hAnsi="Arial" w:cs="Arial"/>
          <w:color w:val="000000"/>
        </w:rPr>
        <w:t>Καθοδήγηση (</w:t>
      </w:r>
      <w:proofErr w:type="spellStart"/>
      <w:r w:rsidRPr="005C6741">
        <w:rPr>
          <w:rFonts w:ascii="Arial" w:eastAsia="Times New Roman" w:hAnsi="Arial" w:cs="Arial"/>
          <w:color w:val="000000"/>
        </w:rPr>
        <w:t>coaching</w:t>
      </w:r>
      <w:proofErr w:type="spellEnd"/>
      <w:r w:rsidRPr="005C6741">
        <w:rPr>
          <w:rFonts w:ascii="Arial" w:eastAsia="Times New Roman" w:hAnsi="Arial" w:cs="Arial"/>
          <w:color w:val="000000"/>
        </w:rPr>
        <w:t>) και συμβουλές για την συνέντευξη στα νοσοκομεία </w:t>
      </w:r>
    </w:p>
    <w:p w:rsidR="005C6741" w:rsidRPr="005C6741" w:rsidRDefault="005C6741" w:rsidP="005C6741">
      <w:pPr>
        <w:numPr>
          <w:ilvl w:val="0"/>
          <w:numId w:val="3"/>
        </w:numPr>
        <w:spacing w:after="0" w:line="240" w:lineRule="auto"/>
        <w:ind w:left="1440"/>
        <w:rPr>
          <w:rFonts w:ascii="Arial" w:eastAsia="Times New Roman" w:hAnsi="Arial" w:cs="Arial"/>
          <w:color w:val="000000"/>
        </w:rPr>
      </w:pPr>
    </w:p>
    <w:p w:rsidR="005C6741" w:rsidRPr="005C6741" w:rsidRDefault="005C6741" w:rsidP="005C6741">
      <w:pPr>
        <w:spacing w:line="240" w:lineRule="auto"/>
        <w:rPr>
          <w:rFonts w:ascii="Arial" w:eastAsia="Times New Roman" w:hAnsi="Arial" w:cs="Arial"/>
          <w:color w:val="000000"/>
        </w:rPr>
      </w:pPr>
      <w:r w:rsidRPr="005C6741">
        <w:rPr>
          <w:rFonts w:ascii="Arial" w:eastAsia="Times New Roman" w:hAnsi="Arial" w:cs="Arial"/>
          <w:color w:val="000000"/>
        </w:rPr>
        <w:t xml:space="preserve">Επίσης στην εξειδικευμένη σχολή μας με τους καταρτισμένους καθηγητές πανεπιστημιακού επιπέδου εξασφαλίζουμε σε ταχύρρυθμα τμήματα την εκμάθηση γερμανικών από τα επίπεδα Β έως C1 και ειδικά μαθήματα ιατρικής ορολογίας σε πολύ προσιτές τιμές για τους υποψηφίους μας. Λόγο των </w:t>
      </w:r>
      <w:proofErr w:type="spellStart"/>
      <w:r w:rsidRPr="005C6741">
        <w:rPr>
          <w:rFonts w:ascii="Arial" w:eastAsia="Times New Roman" w:hAnsi="Arial" w:cs="Arial"/>
          <w:color w:val="000000"/>
        </w:rPr>
        <w:t>δυσκολίων</w:t>
      </w:r>
      <w:proofErr w:type="spellEnd"/>
      <w:r w:rsidRPr="005C6741">
        <w:rPr>
          <w:rFonts w:ascii="Arial" w:eastAsia="Times New Roman" w:hAnsi="Arial" w:cs="Arial"/>
          <w:color w:val="000000"/>
        </w:rPr>
        <w:t xml:space="preserve"> στέγασης στην Γερμανία, έχουμε την δυνατότητα να προσφέρουμε οικονομική στέγαση στους υποψηφίους μας κατά την διάρκεια των διαδικασιών / μαθημάτων.  </w:t>
      </w:r>
    </w:p>
    <w:p w:rsidR="005C6741" w:rsidRPr="005C6741" w:rsidRDefault="005C6741" w:rsidP="005C6741">
      <w:pPr>
        <w:spacing w:after="0" w:line="240" w:lineRule="auto"/>
        <w:rPr>
          <w:rFonts w:ascii="Arial" w:eastAsia="Times New Roman" w:hAnsi="Arial" w:cs="Arial"/>
          <w:color w:val="000000"/>
        </w:rPr>
      </w:pP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color w:val="000000"/>
          <w:sz w:val="20"/>
          <w:szCs w:val="20"/>
        </w:rPr>
        <w:t>Με εκτίμηση,</w:t>
      </w: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color w:val="000000"/>
          <w:sz w:val="20"/>
          <w:szCs w:val="20"/>
        </w:rPr>
        <w:t>                                                        </w:t>
      </w: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color w:val="000000"/>
          <w:sz w:val="20"/>
          <w:szCs w:val="20"/>
        </w:rPr>
        <w:t>Νικόλαος Βλαχόπουλος                                          </w:t>
      </w:r>
    </w:p>
    <w:p w:rsidR="005C6741" w:rsidRPr="005C6741" w:rsidRDefault="005C6741" w:rsidP="005C6741">
      <w:pPr>
        <w:spacing w:after="0" w:line="240" w:lineRule="auto"/>
        <w:rPr>
          <w:rFonts w:ascii="Arial" w:eastAsia="Times New Roman" w:hAnsi="Arial" w:cs="Arial"/>
          <w:color w:val="000000"/>
          <w:sz w:val="20"/>
          <w:szCs w:val="20"/>
        </w:rPr>
      </w:pPr>
    </w:p>
    <w:p w:rsidR="005C6741" w:rsidRPr="005C6741" w:rsidRDefault="005C6741" w:rsidP="005C6741">
      <w:pPr>
        <w:spacing w:after="0" w:line="240" w:lineRule="auto"/>
        <w:rPr>
          <w:rFonts w:ascii="Arial" w:eastAsia="Times New Roman" w:hAnsi="Arial" w:cs="Arial"/>
          <w:color w:val="000000"/>
          <w:sz w:val="20"/>
          <w:szCs w:val="20"/>
        </w:rPr>
      </w:pPr>
    </w:p>
    <w:p w:rsidR="005C6741" w:rsidRPr="005C6741" w:rsidRDefault="005C6741" w:rsidP="005C6741">
      <w:pPr>
        <w:spacing w:after="0" w:line="240" w:lineRule="auto"/>
        <w:rPr>
          <w:rFonts w:ascii="Arial" w:eastAsia="Times New Roman" w:hAnsi="Arial" w:cs="Arial"/>
          <w:color w:val="000000"/>
          <w:sz w:val="20"/>
          <w:szCs w:val="20"/>
        </w:rPr>
      </w:pPr>
      <w:proofErr w:type="spellStart"/>
      <w:r w:rsidRPr="005C6741">
        <w:rPr>
          <w:rFonts w:ascii="Arial" w:eastAsia="Times New Roman" w:hAnsi="Arial" w:cs="Arial"/>
          <w:b/>
          <w:bCs/>
          <w:color w:val="000000"/>
          <w:sz w:val="20"/>
          <w:szCs w:val="20"/>
          <w:u w:val="single"/>
        </w:rPr>
        <w:t>Career</w:t>
      </w:r>
      <w:proofErr w:type="spellEnd"/>
      <w:r w:rsidRPr="005C6741">
        <w:rPr>
          <w:rFonts w:ascii="Arial" w:eastAsia="Times New Roman" w:hAnsi="Arial" w:cs="Arial"/>
          <w:b/>
          <w:bCs/>
          <w:color w:val="000000"/>
          <w:sz w:val="20"/>
          <w:szCs w:val="20"/>
          <w:u w:val="single"/>
        </w:rPr>
        <w:t xml:space="preserve"> </w:t>
      </w:r>
      <w:proofErr w:type="spellStart"/>
      <w:r w:rsidRPr="005C6741">
        <w:rPr>
          <w:rFonts w:ascii="Arial" w:eastAsia="Times New Roman" w:hAnsi="Arial" w:cs="Arial"/>
          <w:b/>
          <w:bCs/>
          <w:color w:val="000000"/>
          <w:sz w:val="20"/>
          <w:szCs w:val="20"/>
          <w:u w:val="single"/>
        </w:rPr>
        <w:t>Help</w:t>
      </w:r>
      <w:proofErr w:type="spellEnd"/>
      <w:r w:rsidRPr="005C6741">
        <w:rPr>
          <w:rFonts w:ascii="Arial" w:eastAsia="Times New Roman" w:hAnsi="Arial" w:cs="Arial"/>
          <w:b/>
          <w:bCs/>
          <w:color w:val="000000"/>
          <w:sz w:val="20"/>
          <w:szCs w:val="20"/>
          <w:u w:val="single"/>
        </w:rPr>
        <w:t xml:space="preserve"> EU</w:t>
      </w: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color w:val="000000"/>
          <w:sz w:val="20"/>
          <w:szCs w:val="20"/>
        </w:rPr>
        <w:t>Λεπτοκαρυάς 3</w:t>
      </w: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color w:val="000000"/>
          <w:sz w:val="20"/>
          <w:szCs w:val="20"/>
        </w:rPr>
        <w:t>41447 Λάρισα</w:t>
      </w: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color w:val="000000"/>
          <w:sz w:val="20"/>
          <w:szCs w:val="20"/>
        </w:rPr>
        <w:t>Τηλ.:+30 6937 346970</w:t>
      </w: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color w:val="000000"/>
          <w:sz w:val="20"/>
          <w:szCs w:val="20"/>
        </w:rPr>
        <w:t>nikosv@careerhelpeu.com</w:t>
      </w:r>
    </w:p>
    <w:p w:rsidR="005C6741" w:rsidRPr="005C6741" w:rsidRDefault="005C6741" w:rsidP="005C6741">
      <w:pPr>
        <w:spacing w:after="0" w:line="240" w:lineRule="auto"/>
        <w:rPr>
          <w:rFonts w:ascii="Arial" w:eastAsia="Times New Roman" w:hAnsi="Arial" w:cs="Arial"/>
          <w:color w:val="000000"/>
          <w:sz w:val="20"/>
          <w:szCs w:val="20"/>
        </w:rPr>
      </w:pPr>
      <w:hyperlink r:id="rId6" w:tgtFrame="_blank" w:tooltip="https://www.careerhelpeu.com/" w:history="1">
        <w:r w:rsidRPr="005C6741">
          <w:rPr>
            <w:rFonts w:ascii="Arial" w:eastAsia="Times New Roman" w:hAnsi="Arial" w:cs="Arial"/>
            <w:color w:val="000000"/>
            <w:sz w:val="20"/>
            <w:szCs w:val="20"/>
            <w:u w:val="single"/>
          </w:rPr>
          <w:t>www.careerhelpeu.com</w:t>
        </w:r>
      </w:hyperlink>
    </w:p>
    <w:p w:rsidR="005C6741" w:rsidRPr="005C6741" w:rsidRDefault="005C6741" w:rsidP="005C6741">
      <w:pPr>
        <w:spacing w:after="0" w:line="240" w:lineRule="auto"/>
        <w:rPr>
          <w:rFonts w:ascii="Arial" w:eastAsia="Times New Roman" w:hAnsi="Arial" w:cs="Arial"/>
          <w:color w:val="000000"/>
          <w:sz w:val="20"/>
          <w:szCs w:val="20"/>
        </w:rPr>
      </w:pPr>
    </w:p>
    <w:p w:rsidR="005C6741" w:rsidRPr="005C6741" w:rsidRDefault="005C6741" w:rsidP="005C6741">
      <w:pPr>
        <w:spacing w:after="0" w:line="240" w:lineRule="auto"/>
        <w:rPr>
          <w:rFonts w:ascii="Arial" w:eastAsia="Times New Roman" w:hAnsi="Arial" w:cs="Arial"/>
          <w:color w:val="000000"/>
          <w:sz w:val="20"/>
          <w:szCs w:val="20"/>
        </w:rPr>
      </w:pPr>
      <w:r w:rsidRPr="005C6741">
        <w:rPr>
          <w:rFonts w:ascii="Arial" w:eastAsia="Times New Roman" w:hAnsi="Arial" w:cs="Arial"/>
          <w:b/>
          <w:bCs/>
          <w:color w:val="000000"/>
          <w:sz w:val="20"/>
          <w:szCs w:val="20"/>
          <w:u w:val="single"/>
        </w:rPr>
        <w:t>ΓΕΜΗ: 041144806000</w:t>
      </w:r>
    </w:p>
    <w:p w:rsidR="005C6741" w:rsidRPr="005C6741" w:rsidRDefault="005C6741" w:rsidP="005C6741">
      <w:pPr>
        <w:spacing w:after="100" w:line="240" w:lineRule="auto"/>
        <w:rPr>
          <w:rFonts w:ascii="Arial" w:eastAsia="Times New Roman" w:hAnsi="Arial" w:cs="Arial"/>
          <w:color w:val="000000"/>
        </w:rPr>
      </w:pPr>
    </w:p>
    <w:p w:rsidR="00106E10" w:rsidRPr="001A48E2" w:rsidRDefault="00106E10">
      <w:pPr>
        <w:rPr>
          <w:sz w:val="24"/>
          <w:szCs w:val="24"/>
          <w:lang w:val="en-US"/>
        </w:rPr>
      </w:pPr>
    </w:p>
    <w:sectPr w:rsidR="00106E10" w:rsidRPr="001A48E2" w:rsidSect="00106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5349F"/>
    <w:multiLevelType w:val="multilevel"/>
    <w:tmpl w:val="F06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407DD"/>
    <w:multiLevelType w:val="multilevel"/>
    <w:tmpl w:val="9C5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501E9"/>
    <w:multiLevelType w:val="multilevel"/>
    <w:tmpl w:val="DFA8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41"/>
    <w:rsid w:val="000F1AD0"/>
    <w:rsid w:val="00106E10"/>
    <w:rsid w:val="001A48E2"/>
    <w:rsid w:val="005C67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277698">
      <w:bodyDiv w:val="1"/>
      <w:marLeft w:val="0"/>
      <w:marRight w:val="0"/>
      <w:marTop w:val="0"/>
      <w:marBottom w:val="0"/>
      <w:divBdr>
        <w:top w:val="none" w:sz="0" w:space="0" w:color="auto"/>
        <w:left w:val="none" w:sz="0" w:space="0" w:color="auto"/>
        <w:bottom w:val="none" w:sz="0" w:space="0" w:color="auto"/>
        <w:right w:val="none" w:sz="0" w:space="0" w:color="auto"/>
      </w:divBdr>
      <w:divsChild>
        <w:div w:id="31326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757968">
              <w:marLeft w:val="0"/>
              <w:marRight w:val="0"/>
              <w:marTop w:val="0"/>
              <w:marBottom w:val="0"/>
              <w:divBdr>
                <w:top w:val="none" w:sz="0" w:space="0" w:color="auto"/>
                <w:left w:val="none" w:sz="0" w:space="0" w:color="auto"/>
                <w:bottom w:val="none" w:sz="0" w:space="0" w:color="auto"/>
                <w:right w:val="none" w:sz="0" w:space="0" w:color="auto"/>
              </w:divBdr>
            </w:div>
          </w:divsChild>
        </w:div>
        <w:div w:id="208013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27414">
              <w:marLeft w:val="0"/>
              <w:marRight w:val="0"/>
              <w:marTop w:val="0"/>
              <w:marBottom w:val="0"/>
              <w:divBdr>
                <w:top w:val="none" w:sz="0" w:space="0" w:color="auto"/>
                <w:left w:val="none" w:sz="0" w:space="0" w:color="auto"/>
                <w:bottom w:val="none" w:sz="0" w:space="0" w:color="auto"/>
                <w:right w:val="none" w:sz="0" w:space="0" w:color="auto"/>
              </w:divBdr>
              <w:divsChild>
                <w:div w:id="730889587">
                  <w:marLeft w:val="0"/>
                  <w:marRight w:val="0"/>
                  <w:marTop w:val="0"/>
                  <w:marBottom w:val="200"/>
                  <w:divBdr>
                    <w:top w:val="none" w:sz="0" w:space="0" w:color="auto"/>
                    <w:left w:val="none" w:sz="0" w:space="0" w:color="auto"/>
                    <w:bottom w:val="none" w:sz="0" w:space="0" w:color="auto"/>
                    <w:right w:val="none" w:sz="0" w:space="0" w:color="auto"/>
                  </w:divBdr>
                </w:div>
                <w:div w:id="1565681636">
                  <w:marLeft w:val="0"/>
                  <w:marRight w:val="0"/>
                  <w:marTop w:val="0"/>
                  <w:marBottom w:val="200"/>
                  <w:divBdr>
                    <w:top w:val="none" w:sz="0" w:space="0" w:color="auto"/>
                    <w:left w:val="none" w:sz="0" w:space="0" w:color="auto"/>
                    <w:bottom w:val="none" w:sz="0" w:space="0" w:color="auto"/>
                    <w:right w:val="none" w:sz="0" w:space="0" w:color="auto"/>
                  </w:divBdr>
                </w:div>
                <w:div w:id="660625576">
                  <w:marLeft w:val="0"/>
                  <w:marRight w:val="0"/>
                  <w:marTop w:val="0"/>
                  <w:marBottom w:val="200"/>
                  <w:divBdr>
                    <w:top w:val="none" w:sz="0" w:space="0" w:color="auto"/>
                    <w:left w:val="none" w:sz="0" w:space="0" w:color="auto"/>
                    <w:bottom w:val="none" w:sz="0" w:space="0" w:color="auto"/>
                    <w:right w:val="none" w:sz="0" w:space="0" w:color="auto"/>
                  </w:divBdr>
                </w:div>
                <w:div w:id="619191821">
                  <w:marLeft w:val="0"/>
                  <w:marRight w:val="0"/>
                  <w:marTop w:val="0"/>
                  <w:marBottom w:val="200"/>
                  <w:divBdr>
                    <w:top w:val="none" w:sz="0" w:space="0" w:color="auto"/>
                    <w:left w:val="none" w:sz="0" w:space="0" w:color="auto"/>
                    <w:bottom w:val="none" w:sz="0" w:space="0" w:color="auto"/>
                    <w:right w:val="none" w:sz="0" w:space="0" w:color="auto"/>
                  </w:divBdr>
                </w:div>
                <w:div w:id="1695154688">
                  <w:marLeft w:val="0"/>
                  <w:marRight w:val="0"/>
                  <w:marTop w:val="0"/>
                  <w:marBottom w:val="200"/>
                  <w:divBdr>
                    <w:top w:val="none" w:sz="0" w:space="0" w:color="auto"/>
                    <w:left w:val="none" w:sz="0" w:space="0" w:color="auto"/>
                    <w:bottom w:val="none" w:sz="0" w:space="0" w:color="auto"/>
                    <w:right w:val="none" w:sz="0" w:space="0" w:color="auto"/>
                  </w:divBdr>
                </w:div>
                <w:div w:id="297927943">
                  <w:marLeft w:val="0"/>
                  <w:marRight w:val="0"/>
                  <w:marTop w:val="0"/>
                  <w:marBottom w:val="200"/>
                  <w:divBdr>
                    <w:top w:val="none" w:sz="0" w:space="0" w:color="auto"/>
                    <w:left w:val="none" w:sz="0" w:space="0" w:color="auto"/>
                    <w:bottom w:val="none" w:sz="0" w:space="0" w:color="auto"/>
                    <w:right w:val="none" w:sz="0" w:space="0" w:color="auto"/>
                  </w:divBdr>
                </w:div>
                <w:div w:id="1237279790">
                  <w:marLeft w:val="0"/>
                  <w:marRight w:val="0"/>
                  <w:marTop w:val="0"/>
                  <w:marBottom w:val="0"/>
                  <w:divBdr>
                    <w:top w:val="none" w:sz="0" w:space="0" w:color="auto"/>
                    <w:left w:val="none" w:sz="0" w:space="0" w:color="auto"/>
                    <w:bottom w:val="none" w:sz="0" w:space="0" w:color="auto"/>
                    <w:right w:val="none" w:sz="0" w:space="0" w:color="auto"/>
                  </w:divBdr>
                  <w:divsChild>
                    <w:div w:id="18259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helpeu.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922;&#949;&#953;&#956;&#949;&#957;&#959;&#947;&#961;&#940;&#966;&#959;&#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Κειμενογράφος</Template>
  <TotalTime>0</TotalTime>
  <Pages>1</Pages>
  <Words>335</Words>
  <Characters>1812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3</cp:revision>
  <dcterms:created xsi:type="dcterms:W3CDTF">2024-11-01T08:52:00Z</dcterms:created>
  <dcterms:modified xsi:type="dcterms:W3CDTF">2024-11-01T08:52:00Z</dcterms:modified>
</cp:coreProperties>
</file>