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098F" w14:textId="77777777" w:rsidR="00C36EA3" w:rsidRDefault="00C36EA3" w:rsidP="00C36EA3">
      <w:pPr>
        <w:jc w:val="center"/>
        <w:rPr>
          <w:lang w:val="el-GR"/>
        </w:rPr>
      </w:pPr>
      <w:bookmarkStart w:id="0" w:name="_GoBack"/>
      <w:bookmarkEnd w:id="0"/>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p w14:paraId="5A8297E0" w14:textId="158D9470" w:rsidR="00C36EA3" w:rsidRDefault="00C36EA3" w:rsidP="00C36EA3">
      <w:pPr>
        <w:jc w:val="cente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 Αθήνα </w:t>
      </w:r>
      <w:r w:rsidR="003F3523">
        <w:rPr>
          <w:lang w:val="el-GR"/>
        </w:rPr>
        <w:t>03</w:t>
      </w:r>
      <w:r w:rsidRPr="00C36EA3">
        <w:rPr>
          <w:lang w:val="el-GR"/>
        </w:rPr>
        <w:t xml:space="preserve"> </w:t>
      </w:r>
      <w:r w:rsidR="00CF40DE">
        <w:rPr>
          <w:lang w:val="el-GR"/>
        </w:rPr>
        <w:t>Σεπτεμβρίου</w:t>
      </w:r>
      <w:r w:rsidR="00C62F49">
        <w:rPr>
          <w:lang w:val="el-GR"/>
        </w:rPr>
        <w:t xml:space="preserve"> </w:t>
      </w:r>
      <w:r w:rsidRPr="00C36EA3">
        <w:rPr>
          <w:lang w:val="el-GR"/>
        </w:rPr>
        <w:t>20</w:t>
      </w:r>
      <w:r w:rsidR="00C62F49">
        <w:rPr>
          <w:lang w:val="el-GR"/>
        </w:rPr>
        <w:t>20</w:t>
      </w:r>
    </w:p>
    <w:p w14:paraId="73844C60" w14:textId="1159EB7E" w:rsidR="007B3F4F" w:rsidRPr="007B3F4F" w:rsidRDefault="007B3F4F" w:rsidP="007B3F4F">
      <w:r>
        <w:rPr>
          <w:lang w:val="el-GR"/>
        </w:rPr>
        <w:tab/>
      </w:r>
      <w:r>
        <w:rPr>
          <w:lang w:val="el-GR"/>
        </w:rPr>
        <w:tab/>
      </w:r>
      <w:r>
        <w:rPr>
          <w:lang w:val="el-GR"/>
        </w:rPr>
        <w:tab/>
      </w:r>
      <w:r>
        <w:t xml:space="preserve">                                                    </w:t>
      </w:r>
      <w:r>
        <w:rPr>
          <w:lang w:val="el-GR"/>
        </w:rPr>
        <w:t>Α.Π.</w:t>
      </w:r>
      <w:r>
        <w:t>: 6816</w:t>
      </w:r>
    </w:p>
    <w:p w14:paraId="5F095FEA" w14:textId="77777777" w:rsidR="00C36EA3" w:rsidRDefault="00C36EA3" w:rsidP="00C36EA3">
      <w:pPr>
        <w:jc w:val="center"/>
        <w:rPr>
          <w:lang w:val="el-GR"/>
        </w:rPr>
      </w:pPr>
    </w:p>
    <w:p w14:paraId="0354298F" w14:textId="77777777" w:rsidR="00BA4CEE" w:rsidRDefault="00BA4CEE" w:rsidP="00C36EA3">
      <w:pPr>
        <w:jc w:val="center"/>
        <w:rPr>
          <w:lang w:val="el-GR"/>
        </w:rPr>
      </w:pPr>
    </w:p>
    <w:p w14:paraId="4ECB0839" w14:textId="77777777" w:rsidR="00BA4CEE" w:rsidRDefault="00BA4CEE" w:rsidP="00C36EA3">
      <w:pPr>
        <w:jc w:val="center"/>
        <w:rPr>
          <w:lang w:val="el-GR"/>
        </w:rPr>
      </w:pPr>
    </w:p>
    <w:p w14:paraId="5E07522B" w14:textId="77777777" w:rsidR="00C36EA3" w:rsidRPr="00DC6C62" w:rsidRDefault="00C36EA3" w:rsidP="00C36EA3">
      <w:pPr>
        <w:jc w:val="center"/>
        <w:rPr>
          <w:b/>
          <w:u w:val="single"/>
          <w:lang w:val="el-GR"/>
        </w:rPr>
      </w:pPr>
      <w:r w:rsidRPr="00DC6C62">
        <w:rPr>
          <w:b/>
          <w:u w:val="single"/>
          <w:lang w:val="el-GR"/>
        </w:rPr>
        <w:t>ΔΕΛΤΙΟ ΤΥΠΟΥ</w:t>
      </w:r>
    </w:p>
    <w:p w14:paraId="59E815D5" w14:textId="77777777" w:rsidR="00BA4CEE" w:rsidRDefault="00BA4CEE" w:rsidP="00C36EA3">
      <w:pPr>
        <w:jc w:val="center"/>
        <w:rPr>
          <w:lang w:val="el-GR"/>
        </w:rPr>
      </w:pPr>
    </w:p>
    <w:p w14:paraId="31BADA4F" w14:textId="77777777" w:rsidR="00BA1300" w:rsidRDefault="00BA1300" w:rsidP="00C36EA3">
      <w:pPr>
        <w:jc w:val="center"/>
        <w:rPr>
          <w:lang w:val="el-GR"/>
        </w:rPr>
      </w:pPr>
    </w:p>
    <w:p w14:paraId="6855E42F" w14:textId="5A90C975" w:rsidR="00BA1300" w:rsidRPr="00BA1300" w:rsidRDefault="00BA1300" w:rsidP="00C36EA3">
      <w:pPr>
        <w:jc w:val="center"/>
        <w:rPr>
          <w:b/>
          <w:u w:val="single"/>
          <w:lang w:val="el-GR"/>
        </w:rPr>
      </w:pPr>
      <w:r w:rsidRPr="00BA1300">
        <w:rPr>
          <w:b/>
          <w:u w:val="single"/>
          <w:lang w:val="el-GR"/>
        </w:rPr>
        <w:t>Επείγουσα ανάγκη κινητοποίησης της Πολιτείας και των πολιτών για την αντιμετώπιση του δεύτερου κύματος της πανδημίας</w:t>
      </w:r>
    </w:p>
    <w:p w14:paraId="379A80E5" w14:textId="77777777" w:rsidR="00E37805" w:rsidRDefault="00E37805" w:rsidP="00E37805">
      <w:pPr>
        <w:rPr>
          <w:lang w:val="el-GR"/>
        </w:rPr>
      </w:pPr>
    </w:p>
    <w:p w14:paraId="7F8D6FE2" w14:textId="77777777" w:rsidR="00BA1300" w:rsidRDefault="00BA1300" w:rsidP="003F3523">
      <w:pPr>
        <w:autoSpaceDE w:val="0"/>
        <w:autoSpaceDN w:val="0"/>
        <w:adjustRightInd w:val="0"/>
        <w:spacing w:after="200" w:line="276" w:lineRule="auto"/>
        <w:rPr>
          <w:rFonts w:ascii="Calibri" w:hAnsi="Calibri" w:cs="Calibri"/>
          <w:sz w:val="22"/>
          <w:szCs w:val="22"/>
          <w:lang w:val="el-GR" w:eastAsia="el-GR"/>
        </w:rPr>
      </w:pPr>
    </w:p>
    <w:p w14:paraId="1E36FFD2" w14:textId="77777777" w:rsidR="007218BC" w:rsidRDefault="007218BC" w:rsidP="007218BC">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Ένα «παράθυρο ευκαιρίας» για την σταθεροποίηση και την αντιμετώπιση των επιπτώσεων της πανδημίας σε επίπεδο συστήματος υγείας, έχουμε στη φάση αυτή, σύμφωνα με τον </w:t>
      </w:r>
      <w:r>
        <w:rPr>
          <w:rFonts w:ascii="Calibri" w:hAnsi="Calibri" w:cs="Calibri"/>
          <w:b/>
          <w:sz w:val="22"/>
          <w:szCs w:val="22"/>
          <w:lang w:val="el-GR" w:eastAsia="el-GR"/>
        </w:rPr>
        <w:t>Πανελλήνιο Ιατρικό Σύλλογο</w:t>
      </w:r>
      <w:r>
        <w:rPr>
          <w:rFonts w:ascii="Calibri" w:hAnsi="Calibri" w:cs="Calibri"/>
          <w:sz w:val="22"/>
          <w:szCs w:val="22"/>
          <w:lang w:val="el-GR" w:eastAsia="el-GR"/>
        </w:rPr>
        <w:t>. Και είναι ζωτικό να το εκμεταλλευτεί η Πολιτεία άμεσα και οργανωμένα!</w:t>
      </w:r>
    </w:p>
    <w:p w14:paraId="3F00CDA4" w14:textId="77777777" w:rsidR="007218BC" w:rsidRDefault="007218BC" w:rsidP="007218BC">
      <w:pPr>
        <w:autoSpaceDE w:val="0"/>
        <w:autoSpaceDN w:val="0"/>
        <w:adjustRightInd w:val="0"/>
        <w:spacing w:after="200" w:line="276" w:lineRule="auto"/>
        <w:rPr>
          <w:rFonts w:ascii="Calibri" w:hAnsi="Calibri" w:cs="Calibri"/>
          <w:b/>
          <w:sz w:val="22"/>
          <w:szCs w:val="22"/>
          <w:lang w:val="el-GR" w:eastAsia="el-GR"/>
        </w:rPr>
      </w:pPr>
      <w:r>
        <w:rPr>
          <w:rFonts w:ascii="Calibri" w:hAnsi="Calibri" w:cs="Calibri"/>
          <w:b/>
          <w:sz w:val="22"/>
          <w:szCs w:val="22"/>
          <w:lang w:val="el-GR" w:eastAsia="el-GR"/>
        </w:rPr>
        <w:t>Τα μέτρα που επιβάλλεται να λάβει η χώρα επειγόντως είναι:</w:t>
      </w:r>
    </w:p>
    <w:p w14:paraId="1CDDE8D1" w14:textId="77777777" w:rsidR="007218BC" w:rsidRDefault="007218BC" w:rsidP="007218BC">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-Οργάνωση της </w:t>
      </w:r>
      <w:proofErr w:type="spellStart"/>
      <w:r>
        <w:rPr>
          <w:rFonts w:ascii="Calibri" w:hAnsi="Calibri" w:cs="Calibri"/>
          <w:sz w:val="22"/>
          <w:szCs w:val="22"/>
          <w:lang w:val="el-GR" w:eastAsia="el-GR"/>
        </w:rPr>
        <w:t>εξωνοσοκομειακής</w:t>
      </w:r>
      <w:proofErr w:type="spellEnd"/>
      <w:r>
        <w:rPr>
          <w:rFonts w:ascii="Calibri" w:hAnsi="Calibri" w:cs="Calibri"/>
          <w:sz w:val="22"/>
          <w:szCs w:val="22"/>
          <w:lang w:val="el-GR" w:eastAsia="el-GR"/>
        </w:rPr>
        <w:t xml:space="preserve"> φροντίδας με γιατρούς που είναι διαθέσιμοι με οποιοδήποτε τρόπο και δεν τους έχουμε εντάξει μέχρι στιγμής στον αγώνα κατά του </w:t>
      </w:r>
      <w:proofErr w:type="spellStart"/>
      <w:r>
        <w:rPr>
          <w:rFonts w:ascii="Calibri" w:hAnsi="Calibri" w:cs="Calibri"/>
          <w:sz w:val="22"/>
          <w:szCs w:val="22"/>
          <w:lang w:eastAsia="el-GR"/>
        </w:rPr>
        <w:t>Sars</w:t>
      </w:r>
      <w:proofErr w:type="spellEnd"/>
      <w:r>
        <w:rPr>
          <w:rFonts w:ascii="Calibri" w:hAnsi="Calibri" w:cs="Calibri"/>
          <w:sz w:val="22"/>
          <w:szCs w:val="22"/>
          <w:lang w:val="el-GR" w:eastAsia="el-GR"/>
        </w:rPr>
        <w:t>-</w:t>
      </w:r>
      <w:proofErr w:type="spellStart"/>
      <w:r>
        <w:rPr>
          <w:rFonts w:ascii="Calibri" w:hAnsi="Calibri" w:cs="Calibri"/>
          <w:sz w:val="22"/>
          <w:szCs w:val="22"/>
          <w:lang w:eastAsia="el-GR"/>
        </w:rPr>
        <w:t>Cov</w:t>
      </w:r>
      <w:proofErr w:type="spellEnd"/>
      <w:r>
        <w:rPr>
          <w:rFonts w:ascii="Calibri" w:hAnsi="Calibri" w:cs="Calibri"/>
          <w:sz w:val="22"/>
          <w:szCs w:val="22"/>
          <w:lang w:val="el-GR" w:eastAsia="el-GR"/>
        </w:rPr>
        <w:t xml:space="preserve">-2. Τέτοιοι είναι οι δικαιωμένοι και μη αποκατεστημένοι γιατροί του πρώην ΙΚΑ, νέοι ιατροί σε αναμονή ανοίγματος των συμβάσεων με τον ΕΟΠΥΥ, συμβεβλημένοι εργαστηριακοί και </w:t>
      </w:r>
      <w:proofErr w:type="spellStart"/>
      <w:r>
        <w:rPr>
          <w:rFonts w:ascii="Calibri" w:hAnsi="Calibri" w:cs="Calibri"/>
          <w:sz w:val="22"/>
          <w:szCs w:val="22"/>
          <w:lang w:val="el-GR" w:eastAsia="el-GR"/>
        </w:rPr>
        <w:t>κλινικοεργαστηριακοί</w:t>
      </w:r>
      <w:proofErr w:type="spellEnd"/>
      <w:r>
        <w:rPr>
          <w:rFonts w:ascii="Calibri" w:hAnsi="Calibri" w:cs="Calibri"/>
          <w:sz w:val="22"/>
          <w:szCs w:val="22"/>
          <w:lang w:val="el-GR" w:eastAsia="el-GR"/>
        </w:rPr>
        <w:t xml:space="preserve"> ιατροί στα όρια της κρίσης λόγω </w:t>
      </w:r>
      <w:proofErr w:type="spellStart"/>
      <w:r>
        <w:rPr>
          <w:rFonts w:ascii="Calibri" w:hAnsi="Calibri" w:cs="Calibri"/>
          <w:sz w:val="22"/>
          <w:szCs w:val="22"/>
          <w:lang w:val="el-GR" w:eastAsia="el-GR"/>
        </w:rPr>
        <w:t>clawback</w:t>
      </w:r>
      <w:proofErr w:type="spellEnd"/>
      <w:r>
        <w:rPr>
          <w:rFonts w:ascii="Calibri" w:hAnsi="Calibri" w:cs="Calibri"/>
          <w:sz w:val="22"/>
          <w:szCs w:val="22"/>
          <w:lang w:val="el-GR" w:eastAsia="el-GR"/>
        </w:rPr>
        <w:t xml:space="preserve">, ιατροί που αναμένουν προκηρύξεις θέσεων για την Πρωτοβάθμια Φροντίδα Υγείας. </w:t>
      </w:r>
    </w:p>
    <w:p w14:paraId="08396469" w14:textId="77777777" w:rsidR="007218BC" w:rsidRDefault="007218BC" w:rsidP="007218BC">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-Ενίσχυση των νοσοκομείων με ιατρικό προσωπικό. </w:t>
      </w:r>
    </w:p>
    <w:p w14:paraId="1CCDB264" w14:textId="77777777" w:rsidR="007218BC" w:rsidRDefault="007218BC" w:rsidP="007218BC">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-Εμπέδωσης της ισότιμης συνεργασίας του κρατικού και του ιδιωτικού φορέα σε κεντρικό και τοπικό επίπεδο με τη συμμετοχή των ιατρικών συλλόγων και της τοπικής αυτοδιοίκησης. </w:t>
      </w:r>
    </w:p>
    <w:p w14:paraId="1A415A2E" w14:textId="77777777" w:rsidR="007218BC" w:rsidRDefault="007218BC" w:rsidP="007218BC">
      <w:pPr>
        <w:autoSpaceDE w:val="0"/>
        <w:autoSpaceDN w:val="0"/>
        <w:adjustRightInd w:val="0"/>
        <w:spacing w:after="200" w:line="276" w:lineRule="auto"/>
        <w:rPr>
          <w:lang w:val="el-GR"/>
        </w:rPr>
      </w:pPr>
      <w:r>
        <w:rPr>
          <w:rFonts w:ascii="Calibri" w:hAnsi="Calibri" w:cs="Calibri"/>
          <w:sz w:val="22"/>
          <w:szCs w:val="22"/>
          <w:lang w:val="el-GR" w:eastAsia="el-GR"/>
        </w:rPr>
        <w:t xml:space="preserve">Ο </w:t>
      </w:r>
      <w:r>
        <w:rPr>
          <w:rFonts w:ascii="Calibri" w:hAnsi="Calibri" w:cs="Calibri"/>
          <w:b/>
          <w:sz w:val="22"/>
          <w:szCs w:val="22"/>
          <w:lang w:val="el-GR" w:eastAsia="el-GR"/>
        </w:rPr>
        <w:t>Πανελλήνιος Ιατρικός Σύλλογος</w:t>
      </w:r>
      <w:r>
        <w:rPr>
          <w:rFonts w:ascii="Calibri" w:hAnsi="Calibri" w:cs="Calibri"/>
          <w:sz w:val="22"/>
          <w:szCs w:val="22"/>
          <w:lang w:val="el-GR" w:eastAsia="el-GR"/>
        </w:rPr>
        <w:t xml:space="preserve"> κρούει τον κώδωνα του κινδύνου για άμεση διευθέτηση των παραπάνω ώστε να είμαστε έτοιμοι στα τέλη του φθινοπώρου για μια πιθανή επέλαση της πανδημίας στην χώρα μας με περισσότερα κρούσματα που θα χρειάζονται νοσηλεία. </w:t>
      </w:r>
    </w:p>
    <w:p w14:paraId="582D64DC" w14:textId="77777777" w:rsidR="007218BC" w:rsidRDefault="007218BC" w:rsidP="007218BC">
      <w:pPr>
        <w:rPr>
          <w:lang w:val="el-GR"/>
        </w:rPr>
      </w:pPr>
    </w:p>
    <w:p w14:paraId="60833711" w14:textId="77777777" w:rsidR="007218BC" w:rsidRDefault="007218BC" w:rsidP="007218BC">
      <w:pPr>
        <w:rPr>
          <w:lang w:val="el-GR"/>
        </w:rPr>
      </w:pPr>
      <w:r>
        <w:rPr>
          <w:lang w:val="el-GR"/>
        </w:rPr>
        <w:t xml:space="preserve">Ο </w:t>
      </w:r>
      <w:r>
        <w:rPr>
          <w:b/>
          <w:bCs/>
          <w:lang w:val="el-GR"/>
        </w:rPr>
        <w:t>Πανελλήνιος Ιατρικός Σύλλογος</w:t>
      </w:r>
      <w:r>
        <w:rPr>
          <w:lang w:val="el-GR"/>
        </w:rPr>
        <w:t xml:space="preserve"> ζητεί ακόμα από τους πολίτες να υπαχθούν σε αυτοπεριορισμό 7-10 ημερών μετά την επιστροφή από τις διακοπές, να τηρήσουν με επιμέλεια τα μέτρα προφύλαξης κατά την επάνοδο στην εργασία και το άνοιγμα των σχολείων –με πρωταρχικά την τήρηση των αποστάσεων, την υγιεινή των χεριών και την χρήση μάσκας- ώστε να βιώσει η χώρα το δεύτερο κύμα της πανδημίας με τις ελάχιστες δυνατές απώλειες.</w:t>
      </w:r>
    </w:p>
    <w:p w14:paraId="21A7FDAD" w14:textId="77777777" w:rsidR="00BA1300" w:rsidRDefault="00BA1300" w:rsidP="003F3523">
      <w:pPr>
        <w:rPr>
          <w:lang w:val="el-GR"/>
        </w:rPr>
      </w:pPr>
    </w:p>
    <w:p w14:paraId="7C9F8486" w14:textId="77777777" w:rsidR="00074D51" w:rsidRDefault="00074D51" w:rsidP="00E37805">
      <w:pPr>
        <w:rPr>
          <w:lang w:val="el-GR"/>
        </w:rPr>
      </w:pPr>
    </w:p>
    <w:p w14:paraId="0EAC0A89" w14:textId="77777777" w:rsidR="00074D51" w:rsidRDefault="00074D51" w:rsidP="00E37805">
      <w:pPr>
        <w:rPr>
          <w:lang w:val="el-GR"/>
        </w:rPr>
      </w:pPr>
    </w:p>
    <w:p w14:paraId="791CD500" w14:textId="77777777" w:rsidR="00C36EA3" w:rsidRPr="00C36EA3" w:rsidRDefault="00C36EA3" w:rsidP="00C36EA3">
      <w:pPr>
        <w:jc w:val="center"/>
        <w:rPr>
          <w:lang w:val="el-GR"/>
        </w:rPr>
      </w:pPr>
      <w:r w:rsidRPr="00C36EA3">
        <w:rPr>
          <w:lang w:val="el-GR"/>
        </w:rPr>
        <w:t>Για το Δ.Σ. του Π.Ι.Σ.</w:t>
      </w:r>
    </w:p>
    <w:p w14:paraId="622459C8" w14:textId="77777777" w:rsidR="00C36EA3" w:rsidRPr="00C36EA3" w:rsidRDefault="00C36EA3" w:rsidP="00C36EA3">
      <w:pPr>
        <w:jc w:val="center"/>
        <w:rPr>
          <w:lang w:val="el-GR"/>
        </w:rPr>
      </w:pPr>
    </w:p>
    <w:p w14:paraId="2795465E" w14:textId="77777777" w:rsidR="00C36EA3" w:rsidRPr="00621787" w:rsidRDefault="00C36EA3" w:rsidP="00C36EA3">
      <w:pPr>
        <w:jc w:val="center"/>
        <w:rPr>
          <w:lang w:val="el-GR"/>
        </w:rPr>
      </w:pPr>
      <w:r w:rsidRPr="00621787">
        <w:rPr>
          <w:lang w:val="el-GR"/>
        </w:rPr>
        <w:t>Ο Πρόεδρος                               Ο Γενικός Γραμματέας</w:t>
      </w:r>
    </w:p>
    <w:p w14:paraId="24B94F87" w14:textId="77777777" w:rsidR="00C36EA3" w:rsidRPr="00621787" w:rsidRDefault="00013F75" w:rsidP="00C36EA3">
      <w:pPr>
        <w:rPr>
          <w:noProof/>
          <w:lang w:val="el-GR" w:eastAsia="el-GR"/>
        </w:rPr>
      </w:pPr>
      <w:r>
        <w:rPr>
          <w:noProof/>
          <w:lang w:val="el-GR" w:eastAsia="el-GR"/>
        </w:rPr>
        <w:t xml:space="preserve">                      </w:t>
      </w:r>
      <w:r w:rsidR="00C36EA3">
        <w:rPr>
          <w:noProof/>
          <w:lang w:val="el-GR" w:eastAsia="el-GR"/>
        </w:rPr>
        <w:drawing>
          <wp:inline distT="0" distB="0" distL="0" distR="0" wp14:anchorId="0120E835" wp14:editId="6678F0EC">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9"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val="el-GR" w:eastAsia="el-GR"/>
        </w:rPr>
        <w:drawing>
          <wp:inline distT="0" distB="0" distL="0" distR="0" wp14:anchorId="48BF8C5D" wp14:editId="7778B009">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10"/>
                    <a:stretch>
                      <a:fillRect/>
                    </a:stretch>
                  </pic:blipFill>
                  <pic:spPr>
                    <a:xfrm>
                      <a:off x="0" y="0"/>
                      <a:ext cx="1229468" cy="780119"/>
                    </a:xfrm>
                    <a:prstGeom prst="rect">
                      <a:avLst/>
                    </a:prstGeom>
                  </pic:spPr>
                </pic:pic>
              </a:graphicData>
            </a:graphic>
          </wp:inline>
        </w:drawing>
      </w:r>
    </w:p>
    <w:p w14:paraId="742CBD8A" w14:textId="77777777" w:rsidR="00C36EA3" w:rsidRPr="00C36EA3" w:rsidRDefault="00C36EA3" w:rsidP="00FD003F">
      <w:pPr>
        <w:rPr>
          <w:lang w:val="el-GR"/>
        </w:rPr>
      </w:pPr>
      <w:r w:rsidRPr="00C36EA3">
        <w:rPr>
          <w:lang w:val="el-GR"/>
        </w:rPr>
        <w:t>Δρ Αθανάσιος Α. Εξαδάκτυλος</w:t>
      </w:r>
      <w:r w:rsidR="00FD003F">
        <w:rPr>
          <w:lang w:val="el-GR"/>
        </w:rPr>
        <w:t xml:space="preserve"> </w:t>
      </w:r>
      <w:r w:rsidR="00FD003F">
        <w:rPr>
          <w:lang w:val="el-GR"/>
        </w:rPr>
        <w:tab/>
      </w:r>
      <w:r w:rsidR="00FD003F">
        <w:rPr>
          <w:lang w:val="el-GR"/>
        </w:rPr>
        <w:tab/>
      </w:r>
      <w:r w:rsidRPr="00C36EA3">
        <w:rPr>
          <w:lang w:val="el-GR"/>
        </w:rPr>
        <w:t>Δρ  Γεώργιος  Ι. Ελευθερίου</w:t>
      </w:r>
    </w:p>
    <w:p w14:paraId="73704C9E" w14:textId="3199461A" w:rsidR="00C36EA3" w:rsidRDefault="00D735DF" w:rsidP="00FD003F">
      <w:r w:rsidRPr="003F3523">
        <w:rPr>
          <w:lang w:val="el-GR"/>
        </w:rPr>
        <w:t xml:space="preserve">       </w:t>
      </w:r>
      <w:proofErr w:type="spellStart"/>
      <w:r w:rsidR="00C36EA3">
        <w:t>Πλ</w:t>
      </w:r>
      <w:proofErr w:type="spellEnd"/>
      <w:r w:rsidR="00C36EA3">
        <w:t xml:space="preserve">αστικός </w:t>
      </w:r>
      <w:proofErr w:type="spellStart"/>
      <w:r w:rsidR="00C36EA3">
        <w:t>Χειρουργός</w:t>
      </w:r>
      <w:proofErr w:type="spellEnd"/>
      <w:r w:rsidR="00C36EA3">
        <w:t xml:space="preserve">                 </w:t>
      </w:r>
      <w:r w:rsidR="00FD003F">
        <w:tab/>
      </w:r>
      <w:r>
        <w:t xml:space="preserve">        </w:t>
      </w:r>
      <w:proofErr w:type="spellStart"/>
      <w:r w:rsidR="00C36EA3">
        <w:t>Αγγειοχειρουργός</w:t>
      </w:r>
      <w:proofErr w:type="spellEnd"/>
    </w:p>
    <w:p w14:paraId="36384269" w14:textId="77777777" w:rsidR="00C36EA3" w:rsidRDefault="00C36EA3" w:rsidP="00C36EA3"/>
    <w:p w14:paraId="2758771C" w14:textId="77777777" w:rsidR="00C36EA3" w:rsidRDefault="00C36EA3" w:rsidP="00C36EA3">
      <w:pPr>
        <w:jc w:val="center"/>
      </w:pPr>
    </w:p>
    <w:p w14:paraId="07DE3329" w14:textId="77777777" w:rsidR="009E3AE0" w:rsidRPr="009E3AE0" w:rsidRDefault="009E3AE0" w:rsidP="00802E6E">
      <w:pPr>
        <w:ind w:left="3828" w:firstLine="720"/>
        <w:rPr>
          <w:rFonts w:ascii="Tahoma" w:hAnsi="Tahoma" w:cs="Tahoma"/>
          <w:lang w:val="el-GR"/>
        </w:rPr>
      </w:pPr>
      <w:r>
        <w:rPr>
          <w:rFonts w:ascii="Tahoma" w:hAnsi="Tahoma" w:cs="Tahoma"/>
          <w:lang w:val="el-GR"/>
        </w:rPr>
        <w:t xml:space="preserve">      </w:t>
      </w:r>
    </w:p>
    <w:p w14:paraId="725D5208" w14:textId="77777777" w:rsidR="004473B0" w:rsidRPr="009E3AE0" w:rsidRDefault="004473B0">
      <w:pPr>
        <w:rPr>
          <w:lang w:val="el-GR"/>
        </w:rPr>
      </w:pPr>
    </w:p>
    <w:sectPr w:rsidR="004473B0" w:rsidRPr="009E3AE0" w:rsidSect="00372742">
      <w:headerReference w:type="default" r:id="rId11"/>
      <w:footerReference w:type="default" r:id="rId12"/>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DBCB4" w14:textId="77777777" w:rsidR="00284887" w:rsidRDefault="00284887">
      <w:r>
        <w:separator/>
      </w:r>
    </w:p>
  </w:endnote>
  <w:endnote w:type="continuationSeparator" w:id="0">
    <w:p w14:paraId="66161DEF" w14:textId="77777777" w:rsidR="00284887" w:rsidRDefault="0028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3CD9" w14:textId="77777777" w:rsidR="004473B0" w:rsidRDefault="00143861" w:rsidP="00143861">
    <w:pPr>
      <w:pStyle w:val="a4"/>
      <w:jc w:val="center"/>
    </w:pPr>
    <w:r>
      <w:rPr>
        <w:noProof/>
        <w:lang w:val="el-GR" w:eastAsia="el-GR"/>
      </w:rPr>
      <w:drawing>
        <wp:inline distT="0" distB="0" distL="0" distR="0" wp14:anchorId="0103CFC5" wp14:editId="0A465A1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1E224" w14:textId="77777777" w:rsidR="00284887" w:rsidRDefault="00284887">
      <w:r>
        <w:separator/>
      </w:r>
    </w:p>
  </w:footnote>
  <w:footnote w:type="continuationSeparator" w:id="0">
    <w:p w14:paraId="5761F7AD" w14:textId="77777777" w:rsidR="00284887" w:rsidRDefault="0028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A6F6" w14:textId="77777777" w:rsidR="004473B0" w:rsidRDefault="00C65C38">
    <w:pPr>
      <w:pStyle w:val="a3"/>
      <w:jc w:val="center"/>
    </w:pPr>
    <w:r>
      <w:rPr>
        <w:noProof/>
        <w:lang w:val="el-GR" w:eastAsia="el-GR"/>
      </w:rPr>
      <w:drawing>
        <wp:inline distT="0" distB="0" distL="0" distR="0" wp14:anchorId="691AD581" wp14:editId="457DAA87">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B81ACB"/>
    <w:multiLevelType w:val="hybridMultilevel"/>
    <w:tmpl w:val="C13A6998"/>
    <w:lvl w:ilvl="0" w:tplc="077432C6">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1B9646F"/>
    <w:multiLevelType w:val="hybridMultilevel"/>
    <w:tmpl w:val="C9741A70"/>
    <w:lvl w:ilvl="0" w:tplc="077432C6">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5D4A2379"/>
    <w:multiLevelType w:val="hybridMultilevel"/>
    <w:tmpl w:val="581A6A82"/>
    <w:lvl w:ilvl="0" w:tplc="7654F988">
      <w:start w:val="40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00B06"/>
    <w:rsid w:val="00013F75"/>
    <w:rsid w:val="000310F4"/>
    <w:rsid w:val="000644E3"/>
    <w:rsid w:val="00074D51"/>
    <w:rsid w:val="0009642B"/>
    <w:rsid w:val="000B4DD4"/>
    <w:rsid w:val="000B630F"/>
    <w:rsid w:val="000E503C"/>
    <w:rsid w:val="000F3197"/>
    <w:rsid w:val="00102AA6"/>
    <w:rsid w:val="00143861"/>
    <w:rsid w:val="00155E71"/>
    <w:rsid w:val="00163959"/>
    <w:rsid w:val="001B6128"/>
    <w:rsid w:val="001E045F"/>
    <w:rsid w:val="001F71AA"/>
    <w:rsid w:val="0020279A"/>
    <w:rsid w:val="00203B21"/>
    <w:rsid w:val="002317B0"/>
    <w:rsid w:val="00260322"/>
    <w:rsid w:val="00284887"/>
    <w:rsid w:val="002B2BFB"/>
    <w:rsid w:val="002B3577"/>
    <w:rsid w:val="002C4CED"/>
    <w:rsid w:val="002F21C9"/>
    <w:rsid w:val="002F393F"/>
    <w:rsid w:val="00315901"/>
    <w:rsid w:val="00354C05"/>
    <w:rsid w:val="00372742"/>
    <w:rsid w:val="00376821"/>
    <w:rsid w:val="00390CE3"/>
    <w:rsid w:val="003F3523"/>
    <w:rsid w:val="003F6DDB"/>
    <w:rsid w:val="004160D0"/>
    <w:rsid w:val="00426372"/>
    <w:rsid w:val="004345C4"/>
    <w:rsid w:val="0044526D"/>
    <w:rsid w:val="004473B0"/>
    <w:rsid w:val="00472725"/>
    <w:rsid w:val="00494B31"/>
    <w:rsid w:val="004A6FD5"/>
    <w:rsid w:val="004B7A52"/>
    <w:rsid w:val="004C1278"/>
    <w:rsid w:val="004C213D"/>
    <w:rsid w:val="00507C25"/>
    <w:rsid w:val="005427A1"/>
    <w:rsid w:val="005A4D11"/>
    <w:rsid w:val="005D6DBD"/>
    <w:rsid w:val="005E5F86"/>
    <w:rsid w:val="0061400D"/>
    <w:rsid w:val="00621787"/>
    <w:rsid w:val="006231C2"/>
    <w:rsid w:val="0067668B"/>
    <w:rsid w:val="006817DC"/>
    <w:rsid w:val="006C7F03"/>
    <w:rsid w:val="006D2190"/>
    <w:rsid w:val="00702ED1"/>
    <w:rsid w:val="00720DAB"/>
    <w:rsid w:val="007218BC"/>
    <w:rsid w:val="00763ECF"/>
    <w:rsid w:val="007817C9"/>
    <w:rsid w:val="007843AD"/>
    <w:rsid w:val="007848B3"/>
    <w:rsid w:val="00787DD6"/>
    <w:rsid w:val="007A7599"/>
    <w:rsid w:val="007B3F4F"/>
    <w:rsid w:val="007E77BC"/>
    <w:rsid w:val="00802E6E"/>
    <w:rsid w:val="008114F4"/>
    <w:rsid w:val="00837EFD"/>
    <w:rsid w:val="00887E91"/>
    <w:rsid w:val="008B3961"/>
    <w:rsid w:val="008B5B69"/>
    <w:rsid w:val="008D752D"/>
    <w:rsid w:val="008E414A"/>
    <w:rsid w:val="00912728"/>
    <w:rsid w:val="00936B36"/>
    <w:rsid w:val="00984DFA"/>
    <w:rsid w:val="0098732E"/>
    <w:rsid w:val="00993AEE"/>
    <w:rsid w:val="009B34E9"/>
    <w:rsid w:val="009C2741"/>
    <w:rsid w:val="009C2827"/>
    <w:rsid w:val="009D468C"/>
    <w:rsid w:val="009D75AB"/>
    <w:rsid w:val="009E3AE0"/>
    <w:rsid w:val="00A01248"/>
    <w:rsid w:val="00A0575F"/>
    <w:rsid w:val="00A14BFB"/>
    <w:rsid w:val="00A62A7B"/>
    <w:rsid w:val="00A75463"/>
    <w:rsid w:val="00A8644A"/>
    <w:rsid w:val="00A93206"/>
    <w:rsid w:val="00AB4D87"/>
    <w:rsid w:val="00AE0B36"/>
    <w:rsid w:val="00AF2745"/>
    <w:rsid w:val="00B978AE"/>
    <w:rsid w:val="00BA0C64"/>
    <w:rsid w:val="00BA1300"/>
    <w:rsid w:val="00BA4CEE"/>
    <w:rsid w:val="00BC257C"/>
    <w:rsid w:val="00BD3A51"/>
    <w:rsid w:val="00BD67A0"/>
    <w:rsid w:val="00C36EA3"/>
    <w:rsid w:val="00C451F3"/>
    <w:rsid w:val="00C578FF"/>
    <w:rsid w:val="00C62F49"/>
    <w:rsid w:val="00C65C38"/>
    <w:rsid w:val="00CA3E26"/>
    <w:rsid w:val="00CB0DC6"/>
    <w:rsid w:val="00CD55CF"/>
    <w:rsid w:val="00CE74C9"/>
    <w:rsid w:val="00CF3092"/>
    <w:rsid w:val="00CF40DE"/>
    <w:rsid w:val="00CF5F56"/>
    <w:rsid w:val="00D177B4"/>
    <w:rsid w:val="00D313CC"/>
    <w:rsid w:val="00D429B2"/>
    <w:rsid w:val="00D56917"/>
    <w:rsid w:val="00D70F71"/>
    <w:rsid w:val="00D735DF"/>
    <w:rsid w:val="00D76DA4"/>
    <w:rsid w:val="00D81BB6"/>
    <w:rsid w:val="00D8231A"/>
    <w:rsid w:val="00D96144"/>
    <w:rsid w:val="00DA65C8"/>
    <w:rsid w:val="00DB34EB"/>
    <w:rsid w:val="00DC2FF5"/>
    <w:rsid w:val="00DC6C62"/>
    <w:rsid w:val="00DC7D5F"/>
    <w:rsid w:val="00E14DBA"/>
    <w:rsid w:val="00E227EC"/>
    <w:rsid w:val="00E37805"/>
    <w:rsid w:val="00E72C2A"/>
    <w:rsid w:val="00E7486B"/>
    <w:rsid w:val="00E93099"/>
    <w:rsid w:val="00EA36EB"/>
    <w:rsid w:val="00EE70EE"/>
    <w:rsid w:val="00F1149B"/>
    <w:rsid w:val="00F11C51"/>
    <w:rsid w:val="00F32802"/>
    <w:rsid w:val="00F42684"/>
    <w:rsid w:val="00F73B78"/>
    <w:rsid w:val="00F87B1E"/>
    <w:rsid w:val="00FC5D4A"/>
    <w:rsid w:val="00FD003F"/>
    <w:rsid w:val="00FD4D5D"/>
    <w:rsid w:val="00FE1495"/>
    <w:rsid w:val="00FE1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5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E3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E3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1C2F-DD21-4678-942E-41B9AB49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1876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2012-02-21T10:26:00Z</cp:lastPrinted>
  <dcterms:created xsi:type="dcterms:W3CDTF">2020-09-04T05:43:00Z</dcterms:created>
  <dcterms:modified xsi:type="dcterms:W3CDTF">2020-09-04T05:43:00Z</dcterms:modified>
</cp:coreProperties>
</file>